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4F" w:rsidRDefault="00C83BCC" w:rsidP="00121C4F">
      <w:pPr>
        <w:rPr>
          <w:rFonts w:ascii="黑体" w:eastAsia="黑体" w:hAnsi="黑体"/>
          <w:sz w:val="32"/>
          <w:szCs w:val="32"/>
        </w:rPr>
      </w:pPr>
      <w:r w:rsidRPr="00121C4F">
        <w:rPr>
          <w:rFonts w:ascii="黑体" w:eastAsia="黑体" w:hAnsi="黑体" w:hint="eastAsia"/>
          <w:sz w:val="32"/>
          <w:szCs w:val="32"/>
        </w:rPr>
        <w:t>附件：</w:t>
      </w:r>
      <w:r w:rsidR="00121C4F" w:rsidRPr="00121C4F">
        <w:rPr>
          <w:rFonts w:ascii="黑体" w:eastAsia="黑体" w:hAnsi="黑体"/>
          <w:sz w:val="32"/>
          <w:szCs w:val="32"/>
        </w:rPr>
        <w:t xml:space="preserve"> </w:t>
      </w:r>
    </w:p>
    <w:p w:rsidR="0051762D" w:rsidRPr="00121C4F" w:rsidRDefault="00C83BCC" w:rsidP="00121C4F">
      <w:pPr>
        <w:jc w:val="center"/>
        <w:rPr>
          <w:rFonts w:ascii="黑体" w:eastAsia="黑体" w:hAnsi="黑体"/>
          <w:sz w:val="30"/>
          <w:szCs w:val="30"/>
        </w:rPr>
      </w:pPr>
      <w:r w:rsidRPr="00121C4F">
        <w:rPr>
          <w:rFonts w:asciiTheme="minorEastAsia" w:hAnsiTheme="minorEastAsia" w:hint="eastAsia"/>
          <w:sz w:val="30"/>
          <w:szCs w:val="30"/>
        </w:rPr>
        <w:t>表1 2019年国家级一流专业推荐名单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13"/>
        <w:gridCol w:w="3682"/>
        <w:gridCol w:w="3555"/>
      </w:tblGrid>
      <w:tr w:rsidR="00C83BCC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专业名称</w:t>
            </w:r>
          </w:p>
        </w:tc>
      </w:tr>
      <w:tr w:rsidR="00C83BCC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经济与工商管理学院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C83BCC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经济与工商管理学院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C83BCC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建设管理与房地产学院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C83BCC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</w:tr>
      <w:tr w:rsidR="00C83BCC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大数据与软件学院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C83BCC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数学与应用数学</w:t>
            </w:r>
          </w:p>
        </w:tc>
      </w:tr>
      <w:tr w:rsidR="00C83BCC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C83BCC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光电工程学院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测控技术与仪器</w:t>
            </w:r>
          </w:p>
        </w:tc>
      </w:tr>
      <w:tr w:rsidR="00C83BCC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</w:tr>
      <w:tr w:rsidR="00C83BCC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能源与动力工程学院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</w:tr>
      <w:tr w:rsidR="00C83BCC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电气工程学院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C83BCC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微电子与通信工程学院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C83BCC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C83BCC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建筑城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建筑学</w:t>
            </w:r>
          </w:p>
        </w:tc>
      </w:tr>
      <w:tr w:rsidR="00C83BCC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建筑城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城乡规划</w:t>
            </w:r>
          </w:p>
        </w:tc>
      </w:tr>
      <w:tr w:rsidR="00C83BCC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建筑城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风景园林</w:t>
            </w:r>
          </w:p>
        </w:tc>
      </w:tr>
      <w:tr w:rsidR="00C83BCC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C83BCC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城市建设与环境工程学院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环境工程</w:t>
            </w:r>
          </w:p>
        </w:tc>
      </w:tr>
      <w:tr w:rsidR="00C83BCC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城市建设与环境工程学院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建筑环境与能源应用工程</w:t>
            </w:r>
          </w:p>
        </w:tc>
      </w:tr>
      <w:tr w:rsidR="00C83BCC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生物工程学院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生物医学工程</w:t>
            </w:r>
          </w:p>
        </w:tc>
      </w:tr>
      <w:tr w:rsidR="00C83BCC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资源及环境科学学院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3BCC" w:rsidRDefault="00C83BCC" w:rsidP="00357A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采矿工程</w:t>
            </w:r>
          </w:p>
        </w:tc>
      </w:tr>
      <w:tr w:rsidR="00622337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337" w:rsidRPr="00622337" w:rsidRDefault="00622337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2233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337" w:rsidRPr="00622337" w:rsidRDefault="0062233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2233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外国语学院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337" w:rsidRPr="00622337" w:rsidRDefault="0062233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2233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英语</w:t>
            </w:r>
          </w:p>
        </w:tc>
      </w:tr>
      <w:tr w:rsidR="00622337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337" w:rsidRPr="00622337" w:rsidRDefault="00622337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2233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337" w:rsidRPr="00622337" w:rsidRDefault="00622337" w:rsidP="003536E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2233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新闻学院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337" w:rsidRPr="00622337" w:rsidRDefault="00622337" w:rsidP="003536E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2233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新闻学</w:t>
            </w:r>
          </w:p>
        </w:tc>
      </w:tr>
      <w:tr w:rsidR="00622337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337" w:rsidRPr="00622337" w:rsidRDefault="00622337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2233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337" w:rsidRPr="00622337" w:rsidRDefault="00622337" w:rsidP="003536E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2233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机械工程学院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337" w:rsidRPr="00622337" w:rsidRDefault="00331FB0" w:rsidP="003536E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工业</w:t>
            </w:r>
            <w:r w:rsidR="00622337" w:rsidRPr="0062233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工程</w:t>
            </w:r>
          </w:p>
        </w:tc>
      </w:tr>
      <w:tr w:rsidR="00622337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337" w:rsidRPr="00622337" w:rsidRDefault="00622337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2233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337" w:rsidRPr="00622337" w:rsidRDefault="00622337" w:rsidP="00F94E34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2233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材料科学与工程学院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337" w:rsidRPr="00622337" w:rsidRDefault="00622337" w:rsidP="00F94E34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2233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冶金工程</w:t>
            </w:r>
          </w:p>
        </w:tc>
      </w:tr>
      <w:tr w:rsidR="00622337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337" w:rsidRPr="00622337" w:rsidRDefault="00622337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2233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337" w:rsidRPr="00622337" w:rsidRDefault="00622337" w:rsidP="00F94E34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2233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自动化学院</w:t>
            </w:r>
            <w:r w:rsidRPr="0062233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337" w:rsidRPr="00622337" w:rsidRDefault="00622337" w:rsidP="00F94E34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2233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自动化</w:t>
            </w:r>
          </w:p>
        </w:tc>
      </w:tr>
      <w:tr w:rsidR="00622337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337" w:rsidRPr="00622337" w:rsidRDefault="00622337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2233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337" w:rsidRPr="00622337" w:rsidRDefault="0062233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2233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城市建设与环境工程学院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337" w:rsidRPr="00622337" w:rsidRDefault="0062233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2233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给排水科学与工程</w:t>
            </w:r>
          </w:p>
        </w:tc>
      </w:tr>
      <w:tr w:rsidR="00622337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337" w:rsidRPr="00622337" w:rsidRDefault="00622337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2233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337" w:rsidRPr="00622337" w:rsidRDefault="0062233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2233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化学化工学院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337" w:rsidRPr="00622337" w:rsidRDefault="0062233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2233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化学工程与工艺</w:t>
            </w:r>
          </w:p>
        </w:tc>
      </w:tr>
      <w:tr w:rsidR="00622337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337" w:rsidRPr="00622337" w:rsidRDefault="00622337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2233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337" w:rsidRPr="00622337" w:rsidRDefault="0062233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2233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汽车</w:t>
            </w:r>
            <w:r w:rsidR="002F3109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工程</w:t>
            </w:r>
            <w:r w:rsidRPr="0062233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学院</w:t>
            </w:r>
            <w:r w:rsidRPr="0062233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337" w:rsidRPr="00622337" w:rsidRDefault="00622337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2233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车辆工程</w:t>
            </w:r>
          </w:p>
        </w:tc>
      </w:tr>
    </w:tbl>
    <w:p w:rsidR="00C83BCC" w:rsidRPr="00C83BCC" w:rsidRDefault="00C83BCC">
      <w:pPr>
        <w:rPr>
          <w:rFonts w:asciiTheme="minorEastAsia" w:hAnsiTheme="minorEastAsia"/>
          <w:sz w:val="24"/>
          <w:szCs w:val="24"/>
        </w:rPr>
      </w:pPr>
    </w:p>
    <w:p w:rsidR="00C83BCC" w:rsidRPr="00C83BCC" w:rsidRDefault="00C83BCC">
      <w:pPr>
        <w:rPr>
          <w:rFonts w:asciiTheme="minorEastAsia" w:hAnsiTheme="minorEastAsia"/>
          <w:sz w:val="24"/>
          <w:szCs w:val="24"/>
        </w:rPr>
      </w:pPr>
    </w:p>
    <w:p w:rsidR="00C83BCC" w:rsidRPr="00C83BCC" w:rsidRDefault="00C83BCC">
      <w:pPr>
        <w:rPr>
          <w:rFonts w:asciiTheme="minorEastAsia" w:hAnsiTheme="minorEastAsia"/>
          <w:sz w:val="24"/>
          <w:szCs w:val="24"/>
        </w:rPr>
      </w:pPr>
    </w:p>
    <w:p w:rsidR="00BE2855" w:rsidRDefault="00BE2855">
      <w:pPr>
        <w:rPr>
          <w:rFonts w:asciiTheme="minorEastAsia" w:hAnsiTheme="minorEastAsia"/>
          <w:sz w:val="24"/>
          <w:szCs w:val="24"/>
        </w:rPr>
      </w:pPr>
    </w:p>
    <w:p w:rsidR="00F22423" w:rsidRDefault="00F22423">
      <w:pPr>
        <w:rPr>
          <w:rFonts w:asciiTheme="minorEastAsia" w:hAnsiTheme="minorEastAsia"/>
          <w:sz w:val="24"/>
          <w:szCs w:val="24"/>
        </w:rPr>
      </w:pPr>
    </w:p>
    <w:p w:rsidR="00BD208E" w:rsidRDefault="00BD208E">
      <w:pPr>
        <w:rPr>
          <w:rFonts w:asciiTheme="minorEastAsia" w:hAnsiTheme="minorEastAsia"/>
          <w:sz w:val="24"/>
          <w:szCs w:val="24"/>
        </w:rPr>
      </w:pPr>
    </w:p>
    <w:p w:rsidR="00F22423" w:rsidRDefault="00F22423">
      <w:pPr>
        <w:rPr>
          <w:rFonts w:asciiTheme="minorEastAsia" w:hAnsiTheme="minorEastAsia"/>
          <w:sz w:val="24"/>
          <w:szCs w:val="24"/>
        </w:rPr>
      </w:pPr>
    </w:p>
    <w:p w:rsidR="00F22423" w:rsidRDefault="00F22423">
      <w:pPr>
        <w:rPr>
          <w:rFonts w:asciiTheme="minorEastAsia" w:hAnsiTheme="minorEastAsia"/>
          <w:sz w:val="24"/>
          <w:szCs w:val="24"/>
        </w:rPr>
      </w:pPr>
    </w:p>
    <w:p w:rsidR="00BE2855" w:rsidRPr="00121C4F" w:rsidRDefault="00BE2855" w:rsidP="00BE2855">
      <w:pPr>
        <w:jc w:val="center"/>
        <w:rPr>
          <w:rFonts w:asciiTheme="minorEastAsia" w:hAnsiTheme="minorEastAsia"/>
          <w:sz w:val="30"/>
          <w:szCs w:val="30"/>
        </w:rPr>
      </w:pPr>
      <w:r w:rsidRPr="00121C4F">
        <w:rPr>
          <w:rFonts w:asciiTheme="minorEastAsia" w:hAnsiTheme="minorEastAsia" w:hint="eastAsia"/>
          <w:sz w:val="30"/>
          <w:szCs w:val="30"/>
        </w:rPr>
        <w:lastRenderedPageBreak/>
        <w:t>表2 2019年重庆市一流专业推荐名单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13"/>
        <w:gridCol w:w="3682"/>
        <w:gridCol w:w="3555"/>
      </w:tblGrid>
      <w:tr w:rsidR="00BE2855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Default="00BE2855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Default="00BE2855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Default="00BE2855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专业名称</w:t>
            </w:r>
          </w:p>
        </w:tc>
      </w:tr>
      <w:tr w:rsidR="00BE2855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Default="00BE2855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公共管理学院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行政管理</w:t>
            </w:r>
          </w:p>
        </w:tc>
      </w:tr>
      <w:tr w:rsidR="00BE2855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Default="00BE2855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公共管理学院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经济学</w:t>
            </w:r>
          </w:p>
        </w:tc>
      </w:tr>
      <w:tr w:rsidR="00BE2855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Default="00BE2855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经济与工商管理学院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金融学</w:t>
            </w:r>
          </w:p>
        </w:tc>
      </w:tr>
      <w:tr w:rsidR="00BE2855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Default="00BE2855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经济与工商管理学院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能源经济</w:t>
            </w:r>
          </w:p>
        </w:tc>
      </w:tr>
      <w:tr w:rsidR="00BE2855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Default="00BE2855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经济与工商管理学院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信息管理与信息系统</w:t>
            </w:r>
          </w:p>
        </w:tc>
      </w:tr>
      <w:tr w:rsidR="00BE2855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Default="00BE2855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经济与工商管理学院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市场营销</w:t>
            </w:r>
          </w:p>
        </w:tc>
      </w:tr>
      <w:tr w:rsidR="00BE2855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Default="00BE2855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经济与工商管理学院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物流管理</w:t>
            </w:r>
          </w:p>
        </w:tc>
      </w:tr>
      <w:tr w:rsidR="00BE2855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Default="00BE2855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建设管理与房地产学院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房地产开发与管理</w:t>
            </w:r>
          </w:p>
        </w:tc>
      </w:tr>
      <w:tr w:rsidR="00BE2855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Default="00BE2855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英语</w:t>
            </w:r>
          </w:p>
        </w:tc>
      </w:tr>
      <w:tr w:rsidR="00BE2855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Default="00BE2855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艺术学院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产品设计</w:t>
            </w:r>
          </w:p>
        </w:tc>
      </w:tr>
      <w:tr w:rsidR="00BE2855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Default="00BE2855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美视电影学院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播音与主持艺术专业</w:t>
            </w:r>
          </w:p>
        </w:tc>
      </w:tr>
      <w:tr w:rsidR="00BE2855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Default="00BE2855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新闻学院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新闻学</w:t>
            </w:r>
          </w:p>
        </w:tc>
      </w:tr>
      <w:tr w:rsidR="00BE2855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Default="00BE2855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机械工程学院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机械电子工程</w:t>
            </w:r>
          </w:p>
        </w:tc>
      </w:tr>
      <w:tr w:rsidR="00BE2855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Default="00BE2855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机械工程学院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工业工程</w:t>
            </w:r>
          </w:p>
        </w:tc>
      </w:tr>
      <w:tr w:rsidR="00BE2855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Default="00BE2855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冶金工程</w:t>
            </w:r>
          </w:p>
        </w:tc>
      </w:tr>
      <w:tr w:rsidR="00BE2855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Default="00BE2855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材料成型及控制工程</w:t>
            </w:r>
          </w:p>
        </w:tc>
      </w:tr>
      <w:tr w:rsidR="00BE2855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Default="00BE2855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能源与动力工程学院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核工程与核技术</w:t>
            </w:r>
          </w:p>
        </w:tc>
      </w:tr>
      <w:tr w:rsidR="00BE2855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Default="00BE2855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微电子与通信工程学院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通信工程</w:t>
            </w:r>
          </w:p>
        </w:tc>
      </w:tr>
      <w:tr w:rsidR="00BE2855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Default="00BE2855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微电子与通信工程学院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集成电路设计与集成系统</w:t>
            </w:r>
          </w:p>
        </w:tc>
      </w:tr>
      <w:tr w:rsidR="00BE2855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Default="00BE2855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自动化学院</w:t>
            </w: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自动化</w:t>
            </w:r>
          </w:p>
        </w:tc>
      </w:tr>
      <w:tr w:rsidR="00BE2855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Default="00BE2855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信息安全</w:t>
            </w:r>
          </w:p>
        </w:tc>
      </w:tr>
      <w:tr w:rsidR="00BE2855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622337" w:rsidRDefault="00BE2855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2233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城市建设与环境工程学院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给排水科学与工程</w:t>
            </w:r>
          </w:p>
        </w:tc>
      </w:tr>
      <w:tr w:rsidR="00BE2855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622337" w:rsidRDefault="00BE2855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2233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城市建设与环境工程学院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环境生态工程</w:t>
            </w:r>
          </w:p>
        </w:tc>
      </w:tr>
      <w:tr w:rsidR="00BE2855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622337" w:rsidRDefault="00BE2855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2233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化学化工学院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化学工程与工艺</w:t>
            </w:r>
          </w:p>
        </w:tc>
      </w:tr>
      <w:tr w:rsidR="00BE2855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622337" w:rsidRDefault="00BE2855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2233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生物工程学院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生物工程</w:t>
            </w:r>
          </w:p>
        </w:tc>
      </w:tr>
      <w:tr w:rsidR="00BE2855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622337" w:rsidRDefault="00BE2855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2233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资源及环境科学学院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安全工程</w:t>
            </w:r>
          </w:p>
        </w:tc>
      </w:tr>
      <w:tr w:rsidR="00BE2855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622337" w:rsidRDefault="00BE2855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2233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体育学院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体育教育</w:t>
            </w:r>
          </w:p>
        </w:tc>
      </w:tr>
      <w:tr w:rsidR="00BE2855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622337" w:rsidRDefault="00BE2855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2233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航空航天学院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工程力学</w:t>
            </w:r>
          </w:p>
        </w:tc>
      </w:tr>
      <w:tr w:rsidR="00BE2855" w:rsidTr="00357A6A">
        <w:trPr>
          <w:trHeight w:val="27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622337" w:rsidRDefault="00BE2855" w:rsidP="00357A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62233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汽车</w:t>
            </w:r>
            <w:r w:rsidR="002F310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工程</w:t>
            </w: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2855" w:rsidRPr="00BE2855" w:rsidRDefault="00BE2855" w:rsidP="00BE28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E28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车辆工程</w:t>
            </w:r>
          </w:p>
        </w:tc>
      </w:tr>
    </w:tbl>
    <w:p w:rsidR="00BE2855" w:rsidRPr="00C83BCC" w:rsidRDefault="00BE2855" w:rsidP="00BE2855">
      <w:pPr>
        <w:rPr>
          <w:rFonts w:asciiTheme="minorEastAsia" w:hAnsiTheme="minorEastAsia"/>
          <w:sz w:val="24"/>
          <w:szCs w:val="24"/>
        </w:rPr>
      </w:pPr>
    </w:p>
    <w:p w:rsidR="00BE2855" w:rsidRPr="00C83BCC" w:rsidRDefault="00BE2855" w:rsidP="00BE2855">
      <w:pPr>
        <w:rPr>
          <w:rFonts w:asciiTheme="minorEastAsia" w:hAnsiTheme="minorEastAsia"/>
          <w:sz w:val="24"/>
          <w:szCs w:val="24"/>
        </w:rPr>
      </w:pPr>
    </w:p>
    <w:p w:rsidR="00BE2855" w:rsidRDefault="00BE2855">
      <w:pPr>
        <w:rPr>
          <w:rFonts w:asciiTheme="minorEastAsia" w:hAnsiTheme="minorEastAsia"/>
          <w:sz w:val="24"/>
          <w:szCs w:val="24"/>
        </w:rPr>
      </w:pPr>
    </w:p>
    <w:sectPr w:rsidR="00BE2855" w:rsidSect="00517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8E3" w:rsidRDefault="006F58E3" w:rsidP="00C83BCC">
      <w:r>
        <w:separator/>
      </w:r>
    </w:p>
  </w:endnote>
  <w:endnote w:type="continuationSeparator" w:id="0">
    <w:p w:rsidR="006F58E3" w:rsidRDefault="006F58E3" w:rsidP="00C83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8E3" w:rsidRDefault="006F58E3" w:rsidP="00C83BCC">
      <w:r>
        <w:separator/>
      </w:r>
    </w:p>
  </w:footnote>
  <w:footnote w:type="continuationSeparator" w:id="0">
    <w:p w:rsidR="006F58E3" w:rsidRDefault="006F58E3" w:rsidP="00C83B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3BCC"/>
    <w:rsid w:val="00121C4F"/>
    <w:rsid w:val="0014321F"/>
    <w:rsid w:val="002558A3"/>
    <w:rsid w:val="002F00E8"/>
    <w:rsid w:val="002F3109"/>
    <w:rsid w:val="00331FB0"/>
    <w:rsid w:val="0051762D"/>
    <w:rsid w:val="00622337"/>
    <w:rsid w:val="00692490"/>
    <w:rsid w:val="006F58E3"/>
    <w:rsid w:val="0075003C"/>
    <w:rsid w:val="008C337A"/>
    <w:rsid w:val="009437AB"/>
    <w:rsid w:val="00A00AC7"/>
    <w:rsid w:val="00BD208E"/>
    <w:rsid w:val="00BE2855"/>
    <w:rsid w:val="00C244CB"/>
    <w:rsid w:val="00C83BCC"/>
    <w:rsid w:val="00CD056C"/>
    <w:rsid w:val="00D530A5"/>
    <w:rsid w:val="00D87F15"/>
    <w:rsid w:val="00EE5003"/>
    <w:rsid w:val="00F22423"/>
    <w:rsid w:val="00F5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3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3B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3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3B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Company>china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朱正伟</dc:creator>
  <cp:lastModifiedBy>陈德玲</cp:lastModifiedBy>
  <cp:revision>2</cp:revision>
  <dcterms:created xsi:type="dcterms:W3CDTF">2019-05-10T01:40:00Z</dcterms:created>
  <dcterms:modified xsi:type="dcterms:W3CDTF">2019-05-10T01:40:00Z</dcterms:modified>
</cp:coreProperties>
</file>