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7B94E" w14:textId="77777777" w:rsidR="00405243" w:rsidRDefault="00405243" w:rsidP="00405243">
      <w:pPr>
        <w:pStyle w:val="11"/>
        <w:spacing w:line="360" w:lineRule="auto"/>
        <w:ind w:firstLineChars="0" w:firstLine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</w:t>
      </w:r>
      <w:r>
        <w:rPr>
          <w:rFonts w:ascii="黑体" w:eastAsia="黑体" w:hAnsi="黑体"/>
          <w:b/>
          <w:sz w:val="32"/>
          <w:szCs w:val="32"/>
        </w:rPr>
        <w:t>4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14:paraId="44DCE460" w14:textId="4B03A610" w:rsidR="00405243" w:rsidRDefault="00405243" w:rsidP="00405243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“</w:t>
      </w:r>
      <w:r w:rsidR="00FD1543"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青春献礼党的二十大，砥砺奋进述时代华章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”</w:t>
      </w:r>
    </w:p>
    <w:p w14:paraId="693222D8" w14:textId="77777777" w:rsidR="00405243" w:rsidRDefault="00405243" w:rsidP="00405243">
      <w:pPr>
        <w:jc w:val="center"/>
        <w:rPr>
          <w:rFonts w:ascii="仿宋" w:eastAsia="仿宋" w:hAnsi="仿宋" w:cs="仿宋"/>
          <w:b/>
          <w:bCs/>
          <w:sz w:val="30"/>
          <w:szCs w:val="30"/>
          <w:lang w:eastAsia="zh-Hans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eastAsia="zh-Hans"/>
        </w:rPr>
        <w:t>重庆大学第二届研究生微视频讲述大赛评分标准</w:t>
      </w:r>
    </w:p>
    <w:tbl>
      <w:tblPr>
        <w:tblStyle w:val="a3"/>
        <w:tblpPr w:leftFromText="180" w:rightFromText="180" w:vertAnchor="text" w:horzAnchor="page" w:tblpX="1776" w:tblpY="269"/>
        <w:tblOverlap w:val="never"/>
        <w:tblW w:w="5000" w:type="pct"/>
        <w:tblInd w:w="0" w:type="dxa"/>
        <w:tblLook w:val="0000" w:firstRow="0" w:lastRow="0" w:firstColumn="0" w:lastColumn="0" w:noHBand="0" w:noVBand="0"/>
      </w:tblPr>
      <w:tblGrid>
        <w:gridCol w:w="1122"/>
        <w:gridCol w:w="1128"/>
        <w:gridCol w:w="6066"/>
      </w:tblGrid>
      <w:tr w:rsidR="00405243" w14:paraId="7A2F583E" w14:textId="77777777" w:rsidTr="00373A51">
        <w:trPr>
          <w:trHeight w:val="636"/>
        </w:trPr>
        <w:tc>
          <w:tcPr>
            <w:tcW w:w="1353" w:type="pct"/>
            <w:gridSpan w:val="2"/>
          </w:tcPr>
          <w:p w14:paraId="436FAEDB" w14:textId="77777777" w:rsidR="00405243" w:rsidRDefault="00405243" w:rsidP="00373A5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Hans"/>
              </w:rPr>
              <w:t>评分项目</w:t>
            </w:r>
          </w:p>
        </w:tc>
        <w:tc>
          <w:tcPr>
            <w:tcW w:w="3647" w:type="pct"/>
          </w:tcPr>
          <w:p w14:paraId="2E93E119" w14:textId="77777777" w:rsidR="00405243" w:rsidRDefault="00405243" w:rsidP="00373A5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lang w:eastAsia="zh-Hans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  <w:lang w:eastAsia="zh-Hans"/>
              </w:rPr>
              <w:t>评价要点</w:t>
            </w:r>
          </w:p>
        </w:tc>
      </w:tr>
      <w:tr w:rsidR="00405243" w14:paraId="585E3ADD" w14:textId="77777777" w:rsidTr="00373A51">
        <w:trPr>
          <w:trHeight w:val="907"/>
        </w:trPr>
        <w:tc>
          <w:tcPr>
            <w:tcW w:w="675" w:type="pct"/>
            <w:vMerge w:val="restart"/>
            <w:vAlign w:val="center"/>
          </w:tcPr>
          <w:p w14:paraId="05592C67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讲述内容</w:t>
            </w:r>
          </w:p>
          <w:p w14:paraId="490911DB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/>
                <w:lang w:eastAsia="zh-Hans"/>
              </w:rPr>
              <w:t>（40分）</w:t>
            </w:r>
          </w:p>
        </w:tc>
        <w:tc>
          <w:tcPr>
            <w:tcW w:w="678" w:type="pct"/>
            <w:vAlign w:val="center"/>
          </w:tcPr>
          <w:p w14:paraId="7BFEDF5D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紧扣主题</w:t>
            </w:r>
          </w:p>
        </w:tc>
        <w:tc>
          <w:tcPr>
            <w:tcW w:w="3647" w:type="pct"/>
            <w:vAlign w:val="center"/>
          </w:tcPr>
          <w:p w14:paraId="7BCBE6B2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思想内容紧紧围绕主题</w:t>
            </w:r>
            <w:r>
              <w:rPr>
                <w:rFonts w:ascii="仿宋" w:eastAsia="仿宋" w:hAnsi="仿宋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lang w:eastAsia="zh-Hans"/>
              </w:rPr>
              <w:t>内容充实具体</w:t>
            </w:r>
            <w:r>
              <w:rPr>
                <w:rFonts w:ascii="仿宋" w:eastAsia="仿宋" w:hAnsi="仿宋"/>
                <w:lang w:eastAsia="zh-Hans"/>
              </w:rPr>
              <w:t>（10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4CFE0024" w14:textId="77777777" w:rsidTr="00373A51">
        <w:trPr>
          <w:trHeight w:val="907"/>
        </w:trPr>
        <w:tc>
          <w:tcPr>
            <w:tcW w:w="675" w:type="pct"/>
            <w:vMerge/>
            <w:vAlign w:val="center"/>
          </w:tcPr>
          <w:p w14:paraId="3205286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</w:p>
        </w:tc>
        <w:tc>
          <w:tcPr>
            <w:tcW w:w="678" w:type="pct"/>
            <w:vAlign w:val="center"/>
          </w:tcPr>
          <w:p w14:paraId="0AEB8B0E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立意积极</w:t>
            </w:r>
          </w:p>
        </w:tc>
        <w:tc>
          <w:tcPr>
            <w:tcW w:w="3647" w:type="pct"/>
            <w:vAlign w:val="center"/>
          </w:tcPr>
          <w:p w14:paraId="09423BD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主题及内容的立意积极向上，充满正能量</w:t>
            </w:r>
            <w:r>
              <w:rPr>
                <w:rFonts w:ascii="仿宋" w:eastAsia="仿宋" w:hAnsi="仿宋"/>
                <w:lang w:eastAsia="zh-Hans"/>
              </w:rPr>
              <w:t>（10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2736C6F7" w14:textId="77777777" w:rsidTr="00373A51">
        <w:trPr>
          <w:trHeight w:val="907"/>
        </w:trPr>
        <w:tc>
          <w:tcPr>
            <w:tcW w:w="675" w:type="pct"/>
            <w:vMerge/>
          </w:tcPr>
          <w:p w14:paraId="475853E6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</w:p>
        </w:tc>
        <w:tc>
          <w:tcPr>
            <w:tcW w:w="678" w:type="pct"/>
            <w:vAlign w:val="center"/>
          </w:tcPr>
          <w:p w14:paraId="22976AD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思想端正</w:t>
            </w:r>
          </w:p>
        </w:tc>
        <w:tc>
          <w:tcPr>
            <w:tcW w:w="3647" w:type="pct"/>
            <w:vAlign w:val="center"/>
          </w:tcPr>
          <w:p w14:paraId="25EA43C6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思想态度端正，思维语言缜密，材料及来源真实可靠，无思想政治错误（</w:t>
            </w:r>
            <w:r>
              <w:rPr>
                <w:rFonts w:ascii="仿宋" w:eastAsia="仿宋" w:hAnsi="仿宋" w:hint="eastAsia"/>
              </w:rPr>
              <w:t>1</w:t>
            </w:r>
            <w:r>
              <w:rPr>
                <w:rFonts w:ascii="仿宋" w:eastAsia="仿宋" w:hAnsi="仿宋"/>
              </w:rPr>
              <w:t>0</w:t>
            </w:r>
            <w:r>
              <w:rPr>
                <w:rFonts w:ascii="仿宋" w:eastAsia="仿宋" w:hAnsi="仿宋" w:hint="eastAsia"/>
              </w:rPr>
              <w:t>分</w:t>
            </w:r>
            <w:r>
              <w:rPr>
                <w:rFonts w:ascii="仿宋" w:eastAsia="仿宋" w:hAnsi="仿宋" w:hint="eastAsia"/>
                <w:lang w:eastAsia="zh-Hans"/>
              </w:rPr>
              <w:t>）</w:t>
            </w:r>
          </w:p>
        </w:tc>
      </w:tr>
      <w:tr w:rsidR="00405243" w14:paraId="2142BDE5" w14:textId="77777777" w:rsidTr="00373A51">
        <w:trPr>
          <w:trHeight w:val="907"/>
        </w:trPr>
        <w:tc>
          <w:tcPr>
            <w:tcW w:w="675" w:type="pct"/>
            <w:vMerge/>
          </w:tcPr>
          <w:p w14:paraId="7B7BC8DE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</w:p>
        </w:tc>
        <w:tc>
          <w:tcPr>
            <w:tcW w:w="678" w:type="pct"/>
            <w:vAlign w:val="center"/>
          </w:tcPr>
          <w:p w14:paraId="56D5F65E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启迪性强</w:t>
            </w:r>
          </w:p>
        </w:tc>
        <w:tc>
          <w:tcPr>
            <w:tcW w:w="3647" w:type="pct"/>
            <w:vAlign w:val="center"/>
          </w:tcPr>
          <w:p w14:paraId="69594897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给人以启迪并与主题契合</w:t>
            </w:r>
            <w:r>
              <w:rPr>
                <w:rFonts w:ascii="仿宋" w:eastAsia="仿宋" w:hAnsi="仿宋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lang w:eastAsia="zh-Hans"/>
              </w:rPr>
              <w:t>具有普遍意义，体现时代精神</w:t>
            </w:r>
            <w:r>
              <w:rPr>
                <w:rFonts w:ascii="仿宋" w:eastAsia="仿宋" w:hAnsi="仿宋"/>
                <w:lang w:eastAsia="zh-Hans"/>
              </w:rPr>
              <w:t>（10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07842AD6" w14:textId="77777777" w:rsidTr="00373A51">
        <w:trPr>
          <w:trHeight w:val="907"/>
        </w:trPr>
        <w:tc>
          <w:tcPr>
            <w:tcW w:w="675" w:type="pct"/>
            <w:vMerge w:val="restart"/>
            <w:vAlign w:val="center"/>
          </w:tcPr>
          <w:p w14:paraId="187BC96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语言表达</w:t>
            </w:r>
          </w:p>
          <w:p w14:paraId="5FE9DAF1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/>
                <w:lang w:eastAsia="zh-Hans"/>
              </w:rPr>
              <w:t>（</w:t>
            </w:r>
            <w:r>
              <w:rPr>
                <w:rFonts w:ascii="仿宋" w:eastAsia="仿宋" w:hAnsi="仿宋" w:hint="eastAsia"/>
              </w:rPr>
              <w:t>20</w:t>
            </w:r>
            <w:r>
              <w:rPr>
                <w:rFonts w:ascii="仿宋" w:eastAsia="仿宋" w:hAnsi="仿宋"/>
                <w:lang w:eastAsia="zh-Hans"/>
              </w:rPr>
              <w:t>分）</w:t>
            </w:r>
          </w:p>
        </w:tc>
        <w:tc>
          <w:tcPr>
            <w:tcW w:w="678" w:type="pct"/>
            <w:vAlign w:val="center"/>
          </w:tcPr>
          <w:p w14:paraId="298132AF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表达清晰</w:t>
            </w:r>
          </w:p>
        </w:tc>
        <w:tc>
          <w:tcPr>
            <w:tcW w:w="3647" w:type="pct"/>
            <w:vAlign w:val="center"/>
          </w:tcPr>
          <w:p w14:paraId="5C8222F6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参赛者语言规范，吐字清晰，声音洪亮圆润</w:t>
            </w:r>
            <w:r>
              <w:rPr>
                <w:rFonts w:ascii="仿宋" w:eastAsia="仿宋" w:hAnsi="仿宋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lang w:eastAsia="zh-Hans"/>
              </w:rPr>
              <w:t>在规定时间内表达清楚视频内容，说出自己的心得体会，每超时或不足规定时长</w:t>
            </w:r>
            <w:r>
              <w:rPr>
                <w:rFonts w:ascii="仿宋" w:eastAsia="仿宋" w:hAnsi="仿宋" w:hint="eastAsia"/>
              </w:rPr>
              <w:t>10s，</w:t>
            </w:r>
            <w:r>
              <w:rPr>
                <w:rFonts w:ascii="仿宋" w:eastAsia="仿宋" w:hAnsi="仿宋" w:hint="eastAsia"/>
                <w:lang w:eastAsia="zh-Hans"/>
              </w:rPr>
              <w:t>扣</w:t>
            </w:r>
            <w:r>
              <w:rPr>
                <w:rFonts w:ascii="仿宋" w:eastAsia="仿宋" w:hAnsi="仿宋" w:hint="eastAsia"/>
              </w:rPr>
              <w:t>3</w:t>
            </w:r>
            <w:r>
              <w:rPr>
                <w:rFonts w:ascii="仿宋" w:eastAsia="仿宋" w:hAnsi="仿宋" w:hint="eastAsia"/>
                <w:lang w:eastAsia="zh-Hans"/>
              </w:rPr>
              <w:t>分（1</w:t>
            </w:r>
            <w:r>
              <w:rPr>
                <w:rFonts w:ascii="仿宋" w:eastAsia="仿宋" w:hAnsi="仿宋"/>
                <w:lang w:eastAsia="zh-Hans"/>
              </w:rPr>
              <w:t>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7A15461B" w14:textId="77777777" w:rsidTr="00373A51">
        <w:trPr>
          <w:trHeight w:val="907"/>
        </w:trPr>
        <w:tc>
          <w:tcPr>
            <w:tcW w:w="675" w:type="pct"/>
            <w:vMerge/>
          </w:tcPr>
          <w:p w14:paraId="746C03B2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</w:p>
        </w:tc>
        <w:tc>
          <w:tcPr>
            <w:tcW w:w="678" w:type="pct"/>
            <w:vAlign w:val="center"/>
          </w:tcPr>
          <w:p w14:paraId="6ED6A717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表达艺术</w:t>
            </w:r>
          </w:p>
        </w:tc>
        <w:tc>
          <w:tcPr>
            <w:tcW w:w="3647" w:type="pct"/>
            <w:vAlign w:val="center"/>
          </w:tcPr>
          <w:p w14:paraId="3BD51F0F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语言形象生动</w:t>
            </w:r>
            <w:r>
              <w:rPr>
                <w:rFonts w:ascii="仿宋" w:eastAsia="仿宋" w:hAnsi="仿宋"/>
                <w:lang w:eastAsia="zh-Hans"/>
              </w:rPr>
              <w:t>、</w:t>
            </w:r>
            <w:r>
              <w:rPr>
                <w:rFonts w:ascii="仿宋" w:eastAsia="仿宋" w:hAnsi="仿宋" w:hint="eastAsia"/>
                <w:lang w:eastAsia="zh-Hans"/>
              </w:rPr>
              <w:t>绘声绘色</w:t>
            </w:r>
            <w:r>
              <w:rPr>
                <w:rFonts w:ascii="仿宋" w:eastAsia="仿宋" w:hAnsi="仿宋"/>
                <w:lang w:eastAsia="zh-Hans"/>
              </w:rPr>
              <w:t>，</w:t>
            </w:r>
            <w:r>
              <w:rPr>
                <w:rFonts w:ascii="仿宋" w:eastAsia="仿宋" w:hAnsi="仿宋" w:hint="eastAsia"/>
              </w:rPr>
              <w:t>表达</w:t>
            </w:r>
            <w:r>
              <w:rPr>
                <w:rFonts w:ascii="仿宋" w:eastAsia="仿宋" w:hAnsi="仿宋" w:hint="eastAsia"/>
                <w:lang w:eastAsia="zh-Hans"/>
              </w:rPr>
              <w:t>有艺术感</w:t>
            </w:r>
            <w:r>
              <w:rPr>
                <w:rFonts w:ascii="仿宋" w:eastAsia="仿宋" w:hAnsi="仿宋"/>
                <w:lang w:eastAsia="zh-Hans"/>
              </w:rPr>
              <w:t>（</w:t>
            </w:r>
            <w:r>
              <w:rPr>
                <w:rFonts w:ascii="仿宋" w:eastAsia="仿宋" w:hAnsi="仿宋" w:hint="eastAsia"/>
              </w:rPr>
              <w:t>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6790019C" w14:textId="77777777" w:rsidTr="00373A51">
        <w:trPr>
          <w:trHeight w:val="907"/>
        </w:trPr>
        <w:tc>
          <w:tcPr>
            <w:tcW w:w="675" w:type="pct"/>
            <w:vMerge w:val="restart"/>
            <w:vAlign w:val="center"/>
          </w:tcPr>
          <w:p w14:paraId="1D2F7AD6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画面效果</w:t>
            </w:r>
          </w:p>
          <w:p w14:paraId="4188357D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/>
                <w:lang w:eastAsia="zh-Hans"/>
              </w:rPr>
              <w:t>（2</w:t>
            </w:r>
            <w:r>
              <w:rPr>
                <w:rFonts w:ascii="仿宋" w:eastAsia="仿宋" w:hAnsi="仿宋" w:hint="eastAsia"/>
              </w:rPr>
              <w:t>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  <w:tc>
          <w:tcPr>
            <w:tcW w:w="678" w:type="pct"/>
            <w:vAlign w:val="center"/>
          </w:tcPr>
          <w:p w14:paraId="2178DCC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清晰流畅</w:t>
            </w:r>
          </w:p>
        </w:tc>
        <w:tc>
          <w:tcPr>
            <w:tcW w:w="3647" w:type="pct"/>
            <w:vAlign w:val="center"/>
          </w:tcPr>
          <w:p w14:paraId="34BA3BAC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画面播放清晰流畅</w:t>
            </w:r>
            <w:r>
              <w:rPr>
                <w:rFonts w:ascii="仿宋" w:eastAsia="仿宋" w:hAnsi="仿宋"/>
                <w:lang w:eastAsia="zh-Hans"/>
              </w:rPr>
              <w:t>（</w:t>
            </w:r>
            <w:r>
              <w:rPr>
                <w:rFonts w:ascii="仿宋" w:eastAsia="仿宋" w:hAnsi="仿宋" w:hint="eastAsia"/>
              </w:rPr>
              <w:t>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420141EF" w14:textId="77777777" w:rsidTr="00373A51">
        <w:trPr>
          <w:trHeight w:val="907"/>
        </w:trPr>
        <w:tc>
          <w:tcPr>
            <w:tcW w:w="675" w:type="pct"/>
            <w:vMerge/>
          </w:tcPr>
          <w:p w14:paraId="1A9AAC7E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</w:p>
        </w:tc>
        <w:tc>
          <w:tcPr>
            <w:tcW w:w="678" w:type="pct"/>
            <w:vAlign w:val="center"/>
          </w:tcPr>
          <w:p w14:paraId="3AD82A0D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背景搭配</w:t>
            </w:r>
          </w:p>
        </w:tc>
        <w:tc>
          <w:tcPr>
            <w:tcW w:w="3647" w:type="pct"/>
            <w:vAlign w:val="center"/>
          </w:tcPr>
          <w:p w14:paraId="11D20B1E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背景画面、动画效果、音乐搭调</w:t>
            </w:r>
            <w:r>
              <w:rPr>
                <w:rFonts w:ascii="仿宋" w:eastAsia="仿宋" w:hAnsi="仿宋"/>
                <w:lang w:eastAsia="zh-Hans"/>
              </w:rPr>
              <w:t>（</w:t>
            </w:r>
            <w:r>
              <w:rPr>
                <w:rFonts w:ascii="仿宋" w:eastAsia="仿宋" w:hAnsi="仿宋" w:hint="eastAsia"/>
              </w:rPr>
              <w:t>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  <w:tr w:rsidR="00405243" w14:paraId="4843CD13" w14:textId="77777777" w:rsidTr="00373A51">
        <w:trPr>
          <w:trHeight w:val="907"/>
        </w:trPr>
        <w:tc>
          <w:tcPr>
            <w:tcW w:w="675" w:type="pct"/>
            <w:vMerge w:val="restart"/>
            <w:vAlign w:val="center"/>
          </w:tcPr>
          <w:p w14:paraId="454B44F7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形象风度</w:t>
            </w:r>
          </w:p>
          <w:p w14:paraId="73A19B1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/>
                <w:lang w:eastAsia="zh-Hans"/>
              </w:rPr>
              <w:t>（10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  <w:tc>
          <w:tcPr>
            <w:tcW w:w="678" w:type="pct"/>
            <w:vAlign w:val="center"/>
          </w:tcPr>
          <w:p w14:paraId="19C76F4A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形象精神</w:t>
            </w:r>
          </w:p>
        </w:tc>
        <w:tc>
          <w:tcPr>
            <w:tcW w:w="3647" w:type="pct"/>
            <w:vAlign w:val="center"/>
          </w:tcPr>
          <w:p w14:paraId="13052AB3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参赛者精神饱满，能较好地运用姿态、动作、手势、表情讲述内容；视频塑造的人物形象精神面貌良好</w:t>
            </w:r>
            <w:r>
              <w:rPr>
                <w:rFonts w:ascii="仿宋" w:eastAsia="仿宋" w:hAnsi="仿宋"/>
                <w:lang w:eastAsia="zh-Hans"/>
              </w:rPr>
              <w:t>（5分）</w:t>
            </w:r>
          </w:p>
        </w:tc>
      </w:tr>
      <w:tr w:rsidR="00405243" w14:paraId="624FF844" w14:textId="77777777" w:rsidTr="00373A51">
        <w:trPr>
          <w:trHeight w:val="907"/>
        </w:trPr>
        <w:tc>
          <w:tcPr>
            <w:tcW w:w="675" w:type="pct"/>
            <w:vMerge/>
          </w:tcPr>
          <w:p w14:paraId="6C1F26A5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</w:p>
        </w:tc>
        <w:tc>
          <w:tcPr>
            <w:tcW w:w="678" w:type="pct"/>
            <w:vAlign w:val="center"/>
          </w:tcPr>
          <w:p w14:paraId="021A727E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形象举止</w:t>
            </w:r>
          </w:p>
        </w:tc>
        <w:tc>
          <w:tcPr>
            <w:tcW w:w="3647" w:type="pct"/>
            <w:vAlign w:val="center"/>
          </w:tcPr>
          <w:p w14:paraId="4BA70AA3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参赛者着装端庄大方，举止自然得体；视频塑造的人物形象举止自然得体，富有艺术感染力</w:t>
            </w:r>
            <w:r>
              <w:rPr>
                <w:rFonts w:ascii="仿宋" w:eastAsia="仿宋" w:hAnsi="仿宋"/>
                <w:lang w:eastAsia="zh-Hans"/>
              </w:rPr>
              <w:t>（5分）</w:t>
            </w:r>
          </w:p>
        </w:tc>
      </w:tr>
      <w:tr w:rsidR="00405243" w14:paraId="39252B49" w14:textId="77777777" w:rsidTr="00373A51">
        <w:trPr>
          <w:trHeight w:val="907"/>
        </w:trPr>
        <w:tc>
          <w:tcPr>
            <w:tcW w:w="1353" w:type="pct"/>
            <w:gridSpan w:val="2"/>
            <w:vAlign w:val="center"/>
          </w:tcPr>
          <w:p w14:paraId="30F42C82" w14:textId="77777777" w:rsidR="00405243" w:rsidRDefault="00405243" w:rsidP="00373A5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创新力度</w:t>
            </w:r>
          </w:p>
          <w:p w14:paraId="225C4EF8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</w:rPr>
              <w:t>（10分）</w:t>
            </w:r>
          </w:p>
        </w:tc>
        <w:tc>
          <w:tcPr>
            <w:tcW w:w="3647" w:type="pct"/>
            <w:vAlign w:val="center"/>
          </w:tcPr>
          <w:p w14:paraId="4A4E4E78" w14:textId="77777777" w:rsidR="00405243" w:rsidRDefault="00405243" w:rsidP="00373A51">
            <w:pPr>
              <w:jc w:val="center"/>
              <w:rPr>
                <w:rFonts w:ascii="仿宋" w:eastAsia="仿宋" w:hAnsi="仿宋"/>
                <w:lang w:eastAsia="zh-Hans"/>
              </w:rPr>
            </w:pPr>
            <w:r>
              <w:rPr>
                <w:rFonts w:ascii="仿宋" w:eastAsia="仿宋" w:hAnsi="仿宋" w:hint="eastAsia"/>
                <w:lang w:eastAsia="zh-Hans"/>
              </w:rPr>
              <w:t>作品富有创新思维，讲述方式、内容创新，视频、动画表现形式新颖等</w:t>
            </w:r>
            <w:r>
              <w:rPr>
                <w:rFonts w:ascii="仿宋" w:eastAsia="仿宋" w:hAnsi="仿宋"/>
                <w:lang w:eastAsia="zh-Hans"/>
              </w:rPr>
              <w:t>（10</w:t>
            </w:r>
            <w:r>
              <w:rPr>
                <w:rFonts w:ascii="仿宋" w:eastAsia="仿宋" w:hAnsi="仿宋" w:hint="eastAsia"/>
                <w:lang w:eastAsia="zh-Hans"/>
              </w:rPr>
              <w:t>分</w:t>
            </w:r>
            <w:r>
              <w:rPr>
                <w:rFonts w:ascii="仿宋" w:eastAsia="仿宋" w:hAnsi="仿宋"/>
                <w:lang w:eastAsia="zh-Hans"/>
              </w:rPr>
              <w:t>）</w:t>
            </w:r>
          </w:p>
        </w:tc>
      </w:tr>
    </w:tbl>
    <w:p w14:paraId="1A3B2CC8" w14:textId="77777777" w:rsidR="006F5C62" w:rsidRPr="00405243" w:rsidRDefault="006F5C62" w:rsidP="00405243"/>
    <w:sectPr w:rsidR="006F5C62" w:rsidRPr="00405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EA31" w14:textId="77777777" w:rsidR="00984EC5" w:rsidRDefault="00984EC5" w:rsidP="00405243">
      <w:r>
        <w:separator/>
      </w:r>
    </w:p>
  </w:endnote>
  <w:endnote w:type="continuationSeparator" w:id="0">
    <w:p w14:paraId="4054AD07" w14:textId="77777777" w:rsidR="00984EC5" w:rsidRDefault="00984EC5" w:rsidP="004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4A01" w14:textId="77777777" w:rsidR="00984EC5" w:rsidRDefault="00984EC5" w:rsidP="00405243">
      <w:r>
        <w:separator/>
      </w:r>
    </w:p>
  </w:footnote>
  <w:footnote w:type="continuationSeparator" w:id="0">
    <w:p w14:paraId="67651D19" w14:textId="77777777" w:rsidR="00984EC5" w:rsidRDefault="00984EC5" w:rsidP="0040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041025"/>
    <w:rsid w:val="00405243"/>
    <w:rsid w:val="006F5C62"/>
    <w:rsid w:val="00984EC5"/>
    <w:rsid w:val="00B67F8C"/>
    <w:rsid w:val="00FD1543"/>
    <w:rsid w:val="38457377"/>
    <w:rsid w:val="4FCC1D0A"/>
    <w:rsid w:val="5FF91CAA"/>
    <w:rsid w:val="6404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EB812E"/>
  <w15:docId w15:val="{C050BEC8-49B4-464E-9DD5-914CF24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qFormat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customStyle="1" w:styleId="11">
    <w:name w:val="列出段落1"/>
    <w:uiPriority w:val="34"/>
    <w:qFormat/>
    <w:pPr>
      <w:widowControl w:val="0"/>
      <w:ind w:firstLineChars="200" w:firstLine="420"/>
      <w:jc w:val="both"/>
    </w:pPr>
    <w:rPr>
      <w:rFonts w:ascii="Times New Roman" w:eastAsia="仿宋" w:hAnsi="Times New Roman" w:cs="Times New Roman"/>
      <w:kern w:val="2"/>
      <w:sz w:val="21"/>
      <w:szCs w:val="21"/>
    </w:rPr>
  </w:style>
  <w:style w:type="paragraph" w:styleId="a4">
    <w:name w:val="header"/>
    <w:basedOn w:val="a"/>
    <w:link w:val="a5"/>
    <w:rsid w:val="0040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05243"/>
    <w:rPr>
      <w:kern w:val="2"/>
      <w:sz w:val="18"/>
      <w:szCs w:val="18"/>
    </w:rPr>
  </w:style>
  <w:style w:type="paragraph" w:styleId="a6">
    <w:name w:val="footer"/>
    <w:basedOn w:val="a"/>
    <w:link w:val="a7"/>
    <w:rsid w:val="0040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052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清尘</dc:creator>
  <cp:lastModifiedBy>z13008158863@163.com</cp:lastModifiedBy>
  <cp:revision>3</cp:revision>
  <dcterms:created xsi:type="dcterms:W3CDTF">2022-03-03T05:45:00Z</dcterms:created>
  <dcterms:modified xsi:type="dcterms:W3CDTF">2022-03-08T08:52:00Z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733DF0C3FEBC42AB8BA7E55DA7519E45</vt:lpwstr>
  </property>
</Properties>
</file>